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A8" w:rsidRDefault="00A11EA8" w:rsidP="00A11EA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A11EA8">
        <w:rPr>
          <w:b/>
          <w:sz w:val="20"/>
          <w:szCs w:val="20"/>
        </w:rPr>
        <w:t xml:space="preserve"> РАБОЧЕЙ ПРОГРАММЫ УЧЕБНОЙ ДИСЦИПЛИНЫ </w:t>
      </w:r>
    </w:p>
    <w:p w:rsidR="00A11EA8" w:rsidRPr="00A11EA8" w:rsidRDefault="00A11EA8" w:rsidP="00A11EA8">
      <w:pPr>
        <w:ind w:firstLine="567"/>
        <w:jc w:val="center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>ОГСЭ.01 Основы философии</w:t>
      </w: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A11EA8">
        <w:rPr>
          <w:b/>
          <w:sz w:val="20"/>
          <w:szCs w:val="20"/>
        </w:rPr>
        <w:t>26.02.05 Эксплуатация судовых энергетических установок</w:t>
      </w:r>
      <w:r w:rsidRPr="00A11EA8">
        <w:rPr>
          <w:sz w:val="20"/>
          <w:szCs w:val="20"/>
        </w:rPr>
        <w:t xml:space="preserve">, входящей в состав укрупненной группы специальностей </w:t>
      </w:r>
      <w:r w:rsidR="005410CB">
        <w:rPr>
          <w:b/>
          <w:sz w:val="20"/>
          <w:szCs w:val="20"/>
        </w:rPr>
        <w:t xml:space="preserve">26.00.00 Техника и </w:t>
      </w:r>
      <w:r w:rsidRPr="00A11EA8">
        <w:rPr>
          <w:b/>
          <w:sz w:val="20"/>
          <w:szCs w:val="20"/>
        </w:rPr>
        <w:t xml:space="preserve">технологии кораблестроения и водного транспорта, </w:t>
      </w:r>
      <w:r w:rsidRPr="00A11EA8">
        <w:rPr>
          <w:sz w:val="20"/>
          <w:szCs w:val="20"/>
        </w:rPr>
        <w:t xml:space="preserve">в части освоения 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11EA8">
        <w:rPr>
          <w:sz w:val="20"/>
          <w:szCs w:val="20"/>
        </w:rPr>
        <w:t>общих  компетенций (ОК):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1</w:t>
      </w:r>
      <w:proofErr w:type="gramStart"/>
      <w:r w:rsidRPr="00A11EA8">
        <w:rPr>
          <w:spacing w:val="-1"/>
          <w:sz w:val="20"/>
          <w:szCs w:val="20"/>
        </w:rPr>
        <w:t xml:space="preserve"> П</w:t>
      </w:r>
      <w:proofErr w:type="gramEnd"/>
      <w:r w:rsidRPr="00A11EA8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A11EA8">
        <w:rPr>
          <w:sz w:val="20"/>
          <w:szCs w:val="20"/>
        </w:rPr>
        <w:t>профессии, проявлять к ней устойчивый интерес.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2</w:t>
      </w:r>
      <w:proofErr w:type="gramStart"/>
      <w:r w:rsidRPr="00A11EA8">
        <w:rPr>
          <w:spacing w:val="-2"/>
          <w:sz w:val="20"/>
          <w:szCs w:val="20"/>
        </w:rPr>
        <w:t xml:space="preserve"> О</w:t>
      </w:r>
      <w:proofErr w:type="gramEnd"/>
      <w:r w:rsidRPr="00A11EA8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A11EA8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A11EA8">
        <w:rPr>
          <w:sz w:val="20"/>
          <w:szCs w:val="20"/>
        </w:rPr>
        <w:t>эффективность и качество.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3</w:t>
      </w:r>
      <w:proofErr w:type="gramStart"/>
      <w:r w:rsidRPr="00A11EA8">
        <w:rPr>
          <w:spacing w:val="-1"/>
          <w:sz w:val="20"/>
          <w:szCs w:val="20"/>
        </w:rPr>
        <w:t xml:space="preserve"> П</w:t>
      </w:r>
      <w:proofErr w:type="gramEnd"/>
      <w:r w:rsidRPr="00A11EA8">
        <w:rPr>
          <w:spacing w:val="-1"/>
          <w:sz w:val="20"/>
          <w:szCs w:val="20"/>
        </w:rPr>
        <w:t xml:space="preserve">ринимать решения в стандартных и нестандартных ситуациях </w:t>
      </w:r>
      <w:r w:rsidRPr="00A11EA8">
        <w:rPr>
          <w:sz w:val="20"/>
          <w:szCs w:val="20"/>
        </w:rPr>
        <w:t>и нести за них ответственность.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4</w:t>
      </w:r>
      <w:proofErr w:type="gramStart"/>
      <w:r w:rsidRPr="00A11EA8">
        <w:rPr>
          <w:sz w:val="20"/>
          <w:szCs w:val="20"/>
        </w:rPr>
        <w:t xml:space="preserve"> О</w:t>
      </w:r>
      <w:proofErr w:type="gramEnd"/>
      <w:r w:rsidRPr="00A11EA8">
        <w:rPr>
          <w:sz w:val="20"/>
          <w:szCs w:val="20"/>
        </w:rPr>
        <w:t xml:space="preserve">существлять поиск и использование информации, </w:t>
      </w:r>
      <w:r w:rsidRPr="00A11EA8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A11EA8">
        <w:rPr>
          <w:sz w:val="20"/>
          <w:szCs w:val="20"/>
        </w:rPr>
        <w:t>профессионального и личностного развития.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5</w:t>
      </w:r>
      <w:proofErr w:type="gramStart"/>
      <w:r w:rsidRPr="00A11EA8">
        <w:rPr>
          <w:sz w:val="20"/>
          <w:szCs w:val="20"/>
        </w:rPr>
        <w:t xml:space="preserve"> И</w:t>
      </w:r>
      <w:proofErr w:type="gramEnd"/>
      <w:r w:rsidRPr="00A11EA8">
        <w:rPr>
          <w:sz w:val="20"/>
          <w:szCs w:val="20"/>
        </w:rPr>
        <w:t>спользовать информационно-коммуникационные технологии в профессиональной деятельности.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6</w:t>
      </w:r>
      <w:proofErr w:type="gramStart"/>
      <w:r w:rsidRPr="00A11EA8">
        <w:rPr>
          <w:sz w:val="20"/>
          <w:szCs w:val="20"/>
        </w:rPr>
        <w:t xml:space="preserve"> Р</w:t>
      </w:r>
      <w:proofErr w:type="gramEnd"/>
      <w:r w:rsidRPr="00A11EA8">
        <w:rPr>
          <w:sz w:val="20"/>
          <w:szCs w:val="20"/>
        </w:rPr>
        <w:t>аботать в команде, эффективно общаться с коллегами, руководством, потребителями.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7</w:t>
      </w:r>
      <w:proofErr w:type="gramStart"/>
      <w:r w:rsidRPr="00A11EA8">
        <w:rPr>
          <w:sz w:val="20"/>
          <w:szCs w:val="20"/>
        </w:rPr>
        <w:t xml:space="preserve"> Б</w:t>
      </w:r>
      <w:proofErr w:type="gramEnd"/>
      <w:r w:rsidRPr="00A11EA8">
        <w:rPr>
          <w:sz w:val="20"/>
          <w:szCs w:val="20"/>
        </w:rPr>
        <w:t>рать ответственность за работу членов команды (подчиненных), результат выполнения заданий.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9</w:t>
      </w:r>
      <w:proofErr w:type="gramStart"/>
      <w:r w:rsidRPr="00A11EA8">
        <w:rPr>
          <w:sz w:val="20"/>
          <w:szCs w:val="20"/>
        </w:rPr>
        <w:t xml:space="preserve"> О</w:t>
      </w:r>
      <w:proofErr w:type="gramEnd"/>
      <w:r w:rsidRPr="00A11EA8">
        <w:rPr>
          <w:sz w:val="20"/>
          <w:szCs w:val="20"/>
        </w:rPr>
        <w:t>риентироваться в условиях частой смены технологий в профессиональной деятельности.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>ОК 10</w:t>
      </w:r>
      <w:proofErr w:type="gramStart"/>
      <w:r w:rsidRPr="00A11EA8">
        <w:rPr>
          <w:sz w:val="20"/>
          <w:szCs w:val="20"/>
        </w:rPr>
        <w:t xml:space="preserve"> В</w:t>
      </w:r>
      <w:proofErr w:type="gramEnd"/>
      <w:r w:rsidRPr="00A11EA8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A11EA8" w:rsidRPr="00A11EA8" w:rsidRDefault="00A11EA8" w:rsidP="00A11EA8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sz w:val="20"/>
          <w:szCs w:val="20"/>
        </w:rPr>
      </w:pPr>
      <w:r w:rsidRPr="00A11EA8">
        <w:rPr>
          <w:sz w:val="20"/>
          <w:szCs w:val="20"/>
        </w:rPr>
        <w:t>Рабочая программа учебной дисциплины может быть использована</w:t>
      </w:r>
      <w:r w:rsidRPr="00A11EA8">
        <w:rPr>
          <w:b/>
          <w:sz w:val="20"/>
          <w:szCs w:val="20"/>
        </w:rPr>
        <w:t xml:space="preserve"> </w:t>
      </w:r>
      <w:r w:rsidRPr="00A11EA8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A11EA8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A11EA8" w:rsidRPr="00A11EA8" w:rsidRDefault="00A11EA8" w:rsidP="00A1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0"/>
          <w:szCs w:val="20"/>
        </w:rPr>
      </w:pPr>
    </w:p>
    <w:p w:rsidR="00A11EA8" w:rsidRPr="00A11EA8" w:rsidRDefault="00A11EA8" w:rsidP="00A11EA8">
      <w:pPr>
        <w:ind w:firstLine="567"/>
        <w:jc w:val="both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  <w:t xml:space="preserve">Дисциплина </w:t>
      </w:r>
      <w:r w:rsidRPr="00A11EA8">
        <w:rPr>
          <w:b/>
          <w:sz w:val="20"/>
          <w:szCs w:val="20"/>
        </w:rPr>
        <w:t xml:space="preserve">ОГСЭ.01Основы философии </w:t>
      </w:r>
      <w:r w:rsidRPr="00A11EA8">
        <w:rPr>
          <w:sz w:val="20"/>
          <w:szCs w:val="20"/>
        </w:rPr>
        <w:t>входит в состав цикла общих гуманитарных и социально-экономических дисциплин.</w:t>
      </w:r>
    </w:p>
    <w:p w:rsidR="00A11EA8" w:rsidRPr="00A11EA8" w:rsidRDefault="00A11EA8" w:rsidP="00A11EA8">
      <w:pPr>
        <w:ind w:firstLine="567"/>
        <w:jc w:val="both"/>
        <w:rPr>
          <w:b/>
          <w:sz w:val="20"/>
          <w:szCs w:val="20"/>
        </w:rPr>
      </w:pPr>
    </w:p>
    <w:p w:rsidR="00A11EA8" w:rsidRPr="00A11EA8" w:rsidRDefault="00A11EA8" w:rsidP="00A11EA8">
      <w:pPr>
        <w:ind w:firstLine="567"/>
        <w:jc w:val="both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>1.3.</w:t>
      </w:r>
      <w:r w:rsidRPr="00A11EA8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A11EA8">
        <w:rPr>
          <w:b/>
          <w:sz w:val="20"/>
          <w:szCs w:val="20"/>
        </w:rPr>
        <w:t>должен уметь</w:t>
      </w:r>
      <w:r w:rsidRPr="00A11EA8">
        <w:rPr>
          <w:sz w:val="20"/>
          <w:szCs w:val="20"/>
        </w:rPr>
        <w:t>: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</w:r>
      <w:r w:rsidRPr="00A11EA8">
        <w:rPr>
          <w:sz w:val="20"/>
          <w:szCs w:val="20"/>
        </w:rPr>
        <w:sym w:font="Symbol" w:char="002D"/>
      </w:r>
      <w:r w:rsidRPr="00A11EA8">
        <w:rPr>
          <w:sz w:val="20"/>
          <w:szCs w:val="20"/>
        </w:rPr>
        <w:tab/>
      </w:r>
      <w:r w:rsidRPr="00A11EA8">
        <w:rPr>
          <w:spacing w:val="-1"/>
          <w:sz w:val="20"/>
          <w:szCs w:val="20"/>
        </w:rPr>
        <w:t xml:space="preserve">ориентироваться в наиболее общих проблемах бытия, </w:t>
      </w:r>
      <w:r w:rsidRPr="00A11EA8">
        <w:rPr>
          <w:spacing w:val="-3"/>
          <w:sz w:val="20"/>
          <w:szCs w:val="20"/>
        </w:rPr>
        <w:t>познания</w:t>
      </w:r>
      <w:r w:rsidRPr="00A11EA8">
        <w:rPr>
          <w:sz w:val="20"/>
          <w:szCs w:val="20"/>
        </w:rPr>
        <w:t xml:space="preserve">, ценностей, свободы и смысла  </w:t>
      </w:r>
      <w:r w:rsidRPr="00A11EA8">
        <w:rPr>
          <w:spacing w:val="-3"/>
          <w:sz w:val="20"/>
          <w:szCs w:val="20"/>
        </w:rPr>
        <w:t>жизни как основе формирования культуры гражданина и будущего специалиста:</w:t>
      </w: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  <w:t xml:space="preserve">В результате освоения учебной дисциплины обучающийся </w:t>
      </w:r>
      <w:r w:rsidRPr="00A11EA8">
        <w:rPr>
          <w:b/>
          <w:sz w:val="20"/>
          <w:szCs w:val="20"/>
        </w:rPr>
        <w:t>должен знать</w:t>
      </w:r>
      <w:r w:rsidRPr="00A11EA8">
        <w:rPr>
          <w:sz w:val="20"/>
          <w:szCs w:val="20"/>
        </w:rPr>
        <w:t>: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3"/>
          <w:sz w:val="20"/>
          <w:szCs w:val="20"/>
        </w:rPr>
      </w:pPr>
      <w:r w:rsidRPr="00A11EA8">
        <w:rPr>
          <w:sz w:val="20"/>
          <w:szCs w:val="20"/>
        </w:rPr>
        <w:tab/>
      </w:r>
      <w:r w:rsidRPr="00A11EA8">
        <w:rPr>
          <w:sz w:val="20"/>
          <w:szCs w:val="20"/>
        </w:rPr>
        <w:sym w:font="Symbol" w:char="002D"/>
      </w:r>
      <w:r w:rsidRPr="00A11EA8">
        <w:rPr>
          <w:spacing w:val="-3"/>
          <w:sz w:val="20"/>
          <w:szCs w:val="20"/>
        </w:rPr>
        <w:t>основные категории  и понятия философии;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z w:val="20"/>
          <w:szCs w:val="20"/>
        </w:rPr>
        <w:tab/>
      </w:r>
      <w:r w:rsidRPr="00A11EA8">
        <w:rPr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>роль философии в жизни человека и общества;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pacing w:val="-2"/>
          <w:sz w:val="20"/>
          <w:szCs w:val="20"/>
        </w:rPr>
        <w:tab/>
      </w:r>
      <w:r w:rsidRPr="00A11EA8">
        <w:rPr>
          <w:spacing w:val="-2"/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>основы философского учения о бытии;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pacing w:val="-2"/>
          <w:sz w:val="20"/>
          <w:szCs w:val="20"/>
        </w:rPr>
        <w:tab/>
      </w:r>
      <w:r w:rsidRPr="00A11EA8">
        <w:rPr>
          <w:spacing w:val="-2"/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>сущность процесса познания;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pacing w:val="-2"/>
          <w:sz w:val="20"/>
          <w:szCs w:val="20"/>
        </w:rPr>
        <w:tab/>
      </w:r>
      <w:r w:rsidRPr="00A11EA8">
        <w:rPr>
          <w:spacing w:val="-2"/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>основы научной, философской и религиозной картин мира;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pacing w:val="-2"/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pacing w:val="-2"/>
          <w:sz w:val="20"/>
          <w:szCs w:val="20"/>
        </w:rPr>
      </w:pPr>
      <w:r w:rsidRPr="00A11EA8">
        <w:rPr>
          <w:spacing w:val="-2"/>
          <w:sz w:val="20"/>
          <w:szCs w:val="20"/>
        </w:rPr>
        <w:sym w:font="Symbol" w:char="002D"/>
      </w:r>
      <w:r w:rsidRPr="00A11EA8">
        <w:rPr>
          <w:spacing w:val="-2"/>
          <w:sz w:val="20"/>
          <w:szCs w:val="20"/>
        </w:rPr>
        <w:tab/>
        <w:t>о социальных и этических проблемах, связанных с развитием и использованием достижений науки, техники и технологий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</w:p>
    <w:p w:rsidR="00A11EA8" w:rsidRPr="00A11EA8" w:rsidRDefault="00A11EA8" w:rsidP="00A11EA8">
      <w:pPr>
        <w:ind w:firstLine="567"/>
        <w:jc w:val="both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>1.4.</w:t>
      </w:r>
      <w:r w:rsidRPr="00A11EA8">
        <w:rPr>
          <w:b/>
          <w:sz w:val="20"/>
          <w:szCs w:val="20"/>
        </w:rPr>
        <w:tab/>
        <w:t xml:space="preserve">Количество часов на освоение </w:t>
      </w:r>
    </w:p>
    <w:p w:rsidR="00A11EA8" w:rsidRPr="00A11EA8" w:rsidRDefault="00A11EA8" w:rsidP="00A11EA8">
      <w:pPr>
        <w:ind w:firstLine="567"/>
        <w:jc w:val="both"/>
        <w:rPr>
          <w:b/>
          <w:sz w:val="20"/>
          <w:szCs w:val="20"/>
        </w:rPr>
      </w:pPr>
      <w:r w:rsidRPr="00A11EA8">
        <w:rPr>
          <w:b/>
          <w:sz w:val="20"/>
          <w:szCs w:val="20"/>
        </w:rPr>
        <w:t>рабочей программы учебной дисциплины</w:t>
      </w:r>
    </w:p>
    <w:p w:rsidR="00A11EA8" w:rsidRPr="00A11EA8" w:rsidRDefault="00A11EA8" w:rsidP="00A11EA8">
      <w:pPr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  <w:t xml:space="preserve">Максимальной учебной нагрузки </w:t>
      </w:r>
      <w:proofErr w:type="gramStart"/>
      <w:r w:rsidRPr="00A11EA8">
        <w:rPr>
          <w:sz w:val="20"/>
          <w:szCs w:val="20"/>
        </w:rPr>
        <w:t>обучающегося</w:t>
      </w:r>
      <w:proofErr w:type="gramEnd"/>
      <w:r w:rsidRPr="00A11EA8">
        <w:rPr>
          <w:sz w:val="20"/>
          <w:szCs w:val="20"/>
        </w:rPr>
        <w:t xml:space="preserve"> </w:t>
      </w:r>
      <w:r w:rsidRPr="00A11EA8">
        <w:rPr>
          <w:sz w:val="20"/>
          <w:szCs w:val="20"/>
        </w:rPr>
        <w:sym w:font="Symbol" w:char="002D"/>
      </w:r>
      <w:r w:rsidRPr="00A11EA8">
        <w:rPr>
          <w:sz w:val="20"/>
          <w:szCs w:val="20"/>
        </w:rPr>
        <w:t xml:space="preserve"> 58 часов,</w:t>
      </w:r>
    </w:p>
    <w:p w:rsidR="00A11EA8" w:rsidRPr="00A11EA8" w:rsidRDefault="00A11EA8" w:rsidP="00A11EA8">
      <w:pPr>
        <w:tabs>
          <w:tab w:val="left" w:pos="709"/>
          <w:tab w:val="left" w:pos="993"/>
        </w:tabs>
        <w:ind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ab/>
        <w:t>в том числе:</w:t>
      </w:r>
    </w:p>
    <w:p w:rsidR="00A11EA8" w:rsidRPr="00A11EA8" w:rsidRDefault="00A11EA8" w:rsidP="00A11EA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A11EA8">
        <w:rPr>
          <w:sz w:val="20"/>
          <w:szCs w:val="20"/>
        </w:rPr>
        <w:t>обучающегося</w:t>
      </w:r>
      <w:proofErr w:type="gramEnd"/>
      <w:r w:rsidRPr="00A11EA8">
        <w:rPr>
          <w:sz w:val="20"/>
          <w:szCs w:val="20"/>
        </w:rPr>
        <w:t xml:space="preserve"> 48 часов;</w:t>
      </w:r>
    </w:p>
    <w:p w:rsidR="00A11EA8" w:rsidRPr="00A11EA8" w:rsidRDefault="00A11EA8" w:rsidP="00A11EA8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567"/>
        <w:jc w:val="both"/>
        <w:rPr>
          <w:sz w:val="20"/>
          <w:szCs w:val="20"/>
        </w:rPr>
      </w:pPr>
      <w:r w:rsidRPr="00A11EA8">
        <w:rPr>
          <w:sz w:val="20"/>
          <w:szCs w:val="20"/>
        </w:rPr>
        <w:t xml:space="preserve">самостоятельной работы </w:t>
      </w:r>
      <w:proofErr w:type="gramStart"/>
      <w:r w:rsidRPr="00A11EA8">
        <w:rPr>
          <w:sz w:val="20"/>
          <w:szCs w:val="20"/>
        </w:rPr>
        <w:t>обучающегося</w:t>
      </w:r>
      <w:proofErr w:type="gramEnd"/>
      <w:r w:rsidRPr="00A11EA8">
        <w:rPr>
          <w:sz w:val="20"/>
          <w:szCs w:val="20"/>
        </w:rPr>
        <w:t xml:space="preserve"> 10 часов.</w:t>
      </w:r>
    </w:p>
    <w:sectPr w:rsidR="00A11EA8" w:rsidRPr="00A11EA8" w:rsidSect="0019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11EA8"/>
    <w:rsid w:val="00196076"/>
    <w:rsid w:val="005410CB"/>
    <w:rsid w:val="009A4B6A"/>
    <w:rsid w:val="00A1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2015-06-19T09:14:00Z</dcterms:created>
  <dcterms:modified xsi:type="dcterms:W3CDTF">2015-06-19T09:51:00Z</dcterms:modified>
</cp:coreProperties>
</file>